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22" w:rsidRPr="007D14A3" w:rsidRDefault="007D14A3" w:rsidP="007D14A3">
      <w:pPr>
        <w:jc w:val="right"/>
        <w:rPr>
          <w:sz w:val="24"/>
        </w:rPr>
      </w:pPr>
      <w:r w:rsidRPr="007D14A3">
        <w:rPr>
          <w:sz w:val="24"/>
        </w:rPr>
        <w:t>Приложение № 1 к разработке урока.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1. Не мог «</w:t>
      </w:r>
      <w:proofErr w:type="spellStart"/>
      <w:r w:rsidRPr="007D14A3">
        <w:rPr>
          <w:rFonts w:ascii="Times New Roman" w:hAnsi="Times New Roman" w:cs="Times New Roman"/>
          <w:sz w:val="28"/>
          <w:szCs w:val="28"/>
        </w:rPr>
        <w:t>ушастик</w:t>
      </w:r>
      <w:proofErr w:type="spellEnd"/>
      <w:r w:rsidRPr="007D14A3">
        <w:rPr>
          <w:rFonts w:ascii="Times New Roman" w:hAnsi="Times New Roman" w:cs="Times New Roman"/>
          <w:sz w:val="28"/>
          <w:szCs w:val="28"/>
        </w:rPr>
        <w:t xml:space="preserve">» поладить никак </w:t>
      </w:r>
      <w:bookmarkStart w:id="0" w:name="_GoBack"/>
      <w:bookmarkEnd w:id="0"/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 xml:space="preserve">Со злой старушкой Шапокляк! 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 xml:space="preserve">Ведь той абсолютно чуждо, 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Чувство настоящей дружбы!</w:t>
      </w:r>
    </w:p>
    <w:p w:rsidR="007D14A3" w:rsidRPr="007D14A3" w:rsidRDefault="007D14A3" w:rsidP="007D14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(Чебурашка)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 xml:space="preserve">2. Деревце колючее, 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 xml:space="preserve">Зелёное, пахучее. 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 xml:space="preserve">Прилетела к нам метель, 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7D14A3">
        <w:rPr>
          <w:rFonts w:ascii="Times New Roman" w:hAnsi="Times New Roman" w:cs="Times New Roman"/>
          <w:sz w:val="28"/>
          <w:szCs w:val="28"/>
        </w:rPr>
        <w:t>Стала белой наша…</w:t>
      </w:r>
      <w:proofErr w:type="gramEnd"/>
    </w:p>
    <w:p w:rsidR="007D14A3" w:rsidRPr="007D14A3" w:rsidRDefault="007D14A3" w:rsidP="007D14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(Ель)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 xml:space="preserve">3. В воде она живет. 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Нет клюва, а клюет.</w:t>
      </w:r>
    </w:p>
    <w:p w:rsidR="007D14A3" w:rsidRPr="007D14A3" w:rsidRDefault="007D14A3" w:rsidP="007D14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(Рыба)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D14A3">
        <w:rPr>
          <w:rFonts w:ascii="Times New Roman" w:hAnsi="Times New Roman" w:cs="Times New Roman"/>
          <w:sz w:val="28"/>
          <w:szCs w:val="28"/>
        </w:rPr>
        <w:t>Симпатичен</w:t>
      </w:r>
      <w:proofErr w:type="gramEnd"/>
      <w:r w:rsidRPr="007D14A3">
        <w:rPr>
          <w:rFonts w:ascii="Times New Roman" w:hAnsi="Times New Roman" w:cs="Times New Roman"/>
          <w:sz w:val="28"/>
          <w:szCs w:val="28"/>
        </w:rPr>
        <w:t xml:space="preserve">, сер, </w:t>
      </w:r>
      <w:proofErr w:type="spellStart"/>
      <w:r w:rsidRPr="007D14A3">
        <w:rPr>
          <w:rFonts w:ascii="Times New Roman" w:hAnsi="Times New Roman" w:cs="Times New Roman"/>
          <w:sz w:val="28"/>
          <w:szCs w:val="28"/>
        </w:rPr>
        <w:t>усат</w:t>
      </w:r>
      <w:proofErr w:type="spellEnd"/>
      <w:r w:rsidRPr="007D14A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 xml:space="preserve">Хвост — шлагбаум полосат. 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 xml:space="preserve">Пищу </w:t>
      </w:r>
      <w:proofErr w:type="gramStart"/>
      <w:r w:rsidRPr="007D14A3">
        <w:rPr>
          <w:rFonts w:ascii="Times New Roman" w:hAnsi="Times New Roman" w:cs="Times New Roman"/>
          <w:sz w:val="28"/>
          <w:szCs w:val="28"/>
        </w:rPr>
        <w:t>грязной</w:t>
      </w:r>
      <w:proofErr w:type="gramEnd"/>
      <w:r w:rsidRPr="007D14A3">
        <w:rPr>
          <w:rFonts w:ascii="Times New Roman" w:hAnsi="Times New Roman" w:cs="Times New Roman"/>
          <w:sz w:val="28"/>
          <w:szCs w:val="28"/>
        </w:rPr>
        <w:t xml:space="preserve"> не грызёт 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— Моет всё в воде. …</w:t>
      </w:r>
    </w:p>
    <w:p w:rsidR="007D14A3" w:rsidRPr="007D14A3" w:rsidRDefault="007D14A3" w:rsidP="007D14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(Енот)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 xml:space="preserve">5. Чем больше колец, 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Тем старше жилец.</w:t>
      </w:r>
    </w:p>
    <w:p w:rsidR="007D14A3" w:rsidRPr="007D14A3" w:rsidRDefault="007D14A3" w:rsidP="007D14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(Дерево)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 xml:space="preserve">6. Белая вата плывет куда—то. 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Хоть лови, не лови — не изловишь.</w:t>
      </w:r>
    </w:p>
    <w:p w:rsidR="007D14A3" w:rsidRPr="007D14A3" w:rsidRDefault="007D14A3" w:rsidP="007D14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(Облако)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7. Без рук, без ног, а ворота отворяет.</w:t>
      </w:r>
    </w:p>
    <w:p w:rsidR="007D14A3" w:rsidRPr="007D14A3" w:rsidRDefault="007D14A3" w:rsidP="007D14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(Ветер)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8. С оранжевой кожей, На мячик похожий, Но в центре не пусто, А сочно и вкусно.</w:t>
      </w:r>
    </w:p>
    <w:p w:rsidR="007D14A3" w:rsidRPr="007D14A3" w:rsidRDefault="007D14A3" w:rsidP="007D14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(Апельсин)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lastRenderedPageBreak/>
        <w:t>9. Есть два брата удалые, Озорные, шерстяные, Что не ведают тоски, Называются...</w:t>
      </w:r>
    </w:p>
    <w:p w:rsidR="007D14A3" w:rsidRPr="007D14A3" w:rsidRDefault="007D14A3" w:rsidP="007D14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(Носки)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10. Я – одноухая старуха, Я прыгаю по полотну, И нитку длинную из уха, Как паутину, я тяну.</w:t>
      </w:r>
    </w:p>
    <w:p w:rsidR="007D14A3" w:rsidRPr="007D14A3" w:rsidRDefault="007D14A3" w:rsidP="007D14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(Иголка)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11. На нильских берегах она была,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Богатой и цветущею слыла.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И ею фараоны управляли,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Восстание рабов здесь подавляли.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Назови, что за страна.</w:t>
      </w:r>
    </w:p>
    <w:p w:rsidR="007D14A3" w:rsidRPr="007D14A3" w:rsidRDefault="007D14A3" w:rsidP="007D14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В мире есть сейчас она.</w:t>
      </w:r>
    </w:p>
    <w:p w:rsidR="007D14A3" w:rsidRPr="007D14A3" w:rsidRDefault="007D14A3" w:rsidP="007D14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D14A3">
        <w:rPr>
          <w:rFonts w:ascii="Times New Roman" w:hAnsi="Times New Roman" w:cs="Times New Roman"/>
          <w:sz w:val="28"/>
          <w:szCs w:val="28"/>
        </w:rPr>
        <w:t>(Египет)</w:t>
      </w:r>
    </w:p>
    <w:p w:rsidR="007D14A3" w:rsidRPr="007D14A3" w:rsidRDefault="007D14A3" w:rsidP="007D14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sectPr w:rsidR="007D14A3" w:rsidRPr="007D1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A3"/>
    <w:rsid w:val="007D14A3"/>
    <w:rsid w:val="00FE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2023-01-12T11:55:00Z</dcterms:created>
  <dcterms:modified xsi:type="dcterms:W3CDTF">2023-01-12T12:02:00Z</dcterms:modified>
</cp:coreProperties>
</file>